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3BD" w:rsidRPr="007F5109" w:rsidRDefault="00A93BEE">
      <w:pPr>
        <w:rPr>
          <w:b/>
          <w:sz w:val="40"/>
          <w:szCs w:val="40"/>
        </w:rPr>
      </w:pPr>
      <w:r>
        <w:rPr>
          <w:b/>
          <w:noProof/>
          <w:sz w:val="40"/>
          <w:szCs w:val="40"/>
          <w:lang w:eastAsia="nl-NL"/>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963295" cy="828675"/>
            <wp:effectExtent l="0" t="0" r="8255" b="9525"/>
            <wp:wrapTight wrapText="bothSides">
              <wp:wrapPolygon edited="0">
                <wp:start x="0" y="0"/>
                <wp:lineTo x="0" y="21352"/>
                <wp:lineTo x="21358" y="21352"/>
                <wp:lineTo x="2135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ilenburcht nieu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3295" cy="828675"/>
                    </a:xfrm>
                    <a:prstGeom prst="rect">
                      <a:avLst/>
                    </a:prstGeom>
                  </pic:spPr>
                </pic:pic>
              </a:graphicData>
            </a:graphic>
          </wp:anchor>
        </w:drawing>
      </w:r>
      <w:r w:rsidR="00616048" w:rsidRPr="007F5109">
        <w:rPr>
          <w:b/>
          <w:sz w:val="40"/>
          <w:szCs w:val="40"/>
        </w:rPr>
        <w:t>Protocol overblijven</w:t>
      </w:r>
    </w:p>
    <w:p w:rsidR="00616048" w:rsidRPr="007F5109" w:rsidRDefault="00616048">
      <w:pPr>
        <w:rPr>
          <w:b/>
          <w:sz w:val="40"/>
          <w:szCs w:val="40"/>
        </w:rPr>
      </w:pPr>
      <w:r w:rsidRPr="007F5109">
        <w:rPr>
          <w:b/>
          <w:sz w:val="40"/>
          <w:szCs w:val="40"/>
        </w:rPr>
        <w:t xml:space="preserve">OBS de </w:t>
      </w:r>
      <w:r w:rsidR="00CD41BC">
        <w:rPr>
          <w:b/>
          <w:sz w:val="40"/>
          <w:szCs w:val="40"/>
        </w:rPr>
        <w:t>Uilenburcht - Beerta</w:t>
      </w:r>
    </w:p>
    <w:p w:rsidR="00616048" w:rsidRPr="00616048" w:rsidRDefault="00616048">
      <w:pPr>
        <w:rPr>
          <w:rFonts w:cstheme="minorHAnsi"/>
        </w:rPr>
      </w:pPr>
    </w:p>
    <w:p w:rsidR="00616048" w:rsidRPr="00616048" w:rsidRDefault="00616048" w:rsidP="00616048">
      <w:pPr>
        <w:autoSpaceDE w:val="0"/>
        <w:autoSpaceDN w:val="0"/>
        <w:adjustRightInd w:val="0"/>
        <w:spacing w:after="0" w:line="240" w:lineRule="auto"/>
        <w:rPr>
          <w:rFonts w:cstheme="minorHAnsi"/>
          <w:b/>
        </w:rPr>
      </w:pPr>
      <w:r w:rsidRPr="00616048">
        <w:rPr>
          <w:rFonts w:cstheme="minorHAnsi"/>
          <w:b/>
        </w:rPr>
        <w:t>Inleiding</w:t>
      </w:r>
    </w:p>
    <w:p w:rsidR="00616048" w:rsidRDefault="00616048" w:rsidP="00616048">
      <w:pPr>
        <w:autoSpaceDE w:val="0"/>
        <w:autoSpaceDN w:val="0"/>
        <w:adjustRightInd w:val="0"/>
        <w:spacing w:after="0" w:line="240" w:lineRule="auto"/>
        <w:rPr>
          <w:rFonts w:cstheme="minorHAnsi"/>
        </w:rPr>
      </w:pPr>
      <w:r w:rsidRPr="00616048">
        <w:rPr>
          <w:rFonts w:cstheme="minorHAnsi"/>
        </w:rPr>
        <w:t>Sinds 1 augustus 2006 is het schoolbestuur verantwoordelijk voor het (laten)</w:t>
      </w:r>
      <w:r w:rsidR="007F5109">
        <w:rPr>
          <w:rFonts w:cstheme="minorHAnsi"/>
        </w:rPr>
        <w:t xml:space="preserve"> </w:t>
      </w:r>
      <w:r w:rsidRPr="00616048">
        <w:rPr>
          <w:rFonts w:cstheme="minorHAnsi"/>
        </w:rPr>
        <w:t>organiseren van de overblijf. De school bepaalt in overleg met de ouders de</w:t>
      </w:r>
      <w:r w:rsidR="007F5109">
        <w:rPr>
          <w:rFonts w:cstheme="minorHAnsi"/>
        </w:rPr>
        <w:t xml:space="preserve"> </w:t>
      </w:r>
      <w:r w:rsidRPr="00616048">
        <w:rPr>
          <w:rFonts w:cstheme="minorHAnsi"/>
        </w:rPr>
        <w:t>manier waarop dit wordt georganiseerd. De ouders krijgen hiervoor via de</w:t>
      </w:r>
      <w:r w:rsidR="007F5109">
        <w:rPr>
          <w:rFonts w:cstheme="minorHAnsi"/>
        </w:rPr>
        <w:t xml:space="preserve"> </w:t>
      </w:r>
      <w:r w:rsidRPr="00616048">
        <w:rPr>
          <w:rFonts w:cstheme="minorHAnsi"/>
        </w:rPr>
        <w:t xml:space="preserve">medezeggenschapsraad instemmingsrecht. </w:t>
      </w:r>
    </w:p>
    <w:p w:rsidR="007F5109" w:rsidRDefault="007F5109" w:rsidP="00616048">
      <w:pPr>
        <w:autoSpaceDE w:val="0"/>
        <w:autoSpaceDN w:val="0"/>
        <w:adjustRightInd w:val="0"/>
        <w:spacing w:after="0" w:line="240" w:lineRule="auto"/>
        <w:rPr>
          <w:rFonts w:cstheme="minorHAnsi"/>
        </w:rPr>
      </w:pPr>
      <w:r>
        <w:rPr>
          <w:rFonts w:cstheme="minorHAnsi"/>
        </w:rPr>
        <w:t>Een goede overblijfvoorziening is van belang voor zowel de school als de ouders. Het draagt ertoe bij dat kinderen op een prettige manier kunnen overblijven. Dit protocol moet deze situatie realiseren en borgen.</w:t>
      </w:r>
    </w:p>
    <w:p w:rsidR="00616048" w:rsidRDefault="00616048" w:rsidP="00616048">
      <w:pPr>
        <w:autoSpaceDE w:val="0"/>
        <w:autoSpaceDN w:val="0"/>
        <w:adjustRightInd w:val="0"/>
        <w:spacing w:after="0" w:line="240" w:lineRule="auto"/>
        <w:rPr>
          <w:rFonts w:cstheme="minorHAnsi"/>
        </w:rPr>
      </w:pPr>
    </w:p>
    <w:p w:rsidR="00616048" w:rsidRPr="00616048" w:rsidRDefault="00616048" w:rsidP="00616048">
      <w:pPr>
        <w:autoSpaceDE w:val="0"/>
        <w:autoSpaceDN w:val="0"/>
        <w:adjustRightInd w:val="0"/>
        <w:spacing w:after="0" w:line="240" w:lineRule="auto"/>
        <w:rPr>
          <w:rFonts w:cstheme="minorHAnsi"/>
          <w:b/>
        </w:rPr>
      </w:pPr>
      <w:r w:rsidRPr="00616048">
        <w:rPr>
          <w:rFonts w:cstheme="minorHAnsi"/>
          <w:b/>
        </w:rPr>
        <w:t>Doel van de overblijf</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De overblijfvoorziening is bedoeld voor ouders die niet in staat zijn om tijdens de</w:t>
      </w:r>
      <w:r w:rsidR="007F5109">
        <w:rPr>
          <w:rFonts w:cstheme="minorHAnsi"/>
        </w:rPr>
        <w:t xml:space="preserve"> </w:t>
      </w:r>
      <w:r w:rsidRPr="00616048">
        <w:rPr>
          <w:rFonts w:cstheme="minorHAnsi"/>
        </w:rPr>
        <w:t>middagpauze zelf de opvang van hun kind(eren) te verzorgen. Onder toezicht</w:t>
      </w:r>
      <w:r w:rsidR="007F5109">
        <w:rPr>
          <w:rFonts w:cstheme="minorHAnsi"/>
        </w:rPr>
        <w:t xml:space="preserve"> </w:t>
      </w:r>
      <w:r w:rsidRPr="00616048">
        <w:rPr>
          <w:rFonts w:cstheme="minorHAnsi"/>
        </w:rPr>
        <w:t>van overblijfkrachten worden de kinderen in de middagpauze in de gelegenheid</w:t>
      </w:r>
      <w:r w:rsidR="007F5109">
        <w:rPr>
          <w:rFonts w:cstheme="minorHAnsi"/>
        </w:rPr>
        <w:t xml:space="preserve"> </w:t>
      </w:r>
      <w:r w:rsidRPr="00616048">
        <w:rPr>
          <w:rFonts w:cstheme="minorHAnsi"/>
        </w:rPr>
        <w:t>gesteld om rustig te eten en te spelen.</w:t>
      </w:r>
    </w:p>
    <w:p w:rsidR="00616048" w:rsidRDefault="00616048" w:rsidP="00616048">
      <w:pPr>
        <w:autoSpaceDE w:val="0"/>
        <w:autoSpaceDN w:val="0"/>
        <w:adjustRightInd w:val="0"/>
        <w:spacing w:after="0" w:line="240" w:lineRule="auto"/>
        <w:rPr>
          <w:rFonts w:cstheme="minorHAnsi"/>
        </w:rPr>
      </w:pPr>
    </w:p>
    <w:p w:rsidR="00616048" w:rsidRPr="00616048" w:rsidRDefault="00616048" w:rsidP="00616048">
      <w:pPr>
        <w:autoSpaceDE w:val="0"/>
        <w:autoSpaceDN w:val="0"/>
        <w:adjustRightInd w:val="0"/>
        <w:spacing w:after="0" w:line="240" w:lineRule="auto"/>
        <w:rPr>
          <w:rFonts w:cstheme="minorHAnsi"/>
          <w:b/>
        </w:rPr>
      </w:pPr>
      <w:r w:rsidRPr="00616048">
        <w:rPr>
          <w:rFonts w:cstheme="minorHAnsi"/>
          <w:b/>
        </w:rPr>
        <w:t>Organisatie</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Overblijven is van 1</w:t>
      </w:r>
      <w:r>
        <w:rPr>
          <w:rFonts w:cstheme="minorHAnsi"/>
        </w:rPr>
        <w:t>1</w:t>
      </w:r>
      <w:r w:rsidRPr="00616048">
        <w:rPr>
          <w:rFonts w:cstheme="minorHAnsi"/>
        </w:rPr>
        <w:t>.</w:t>
      </w:r>
      <w:r>
        <w:rPr>
          <w:rFonts w:cstheme="minorHAnsi"/>
        </w:rPr>
        <w:t>45</w:t>
      </w:r>
      <w:r w:rsidRPr="00616048">
        <w:rPr>
          <w:rFonts w:cstheme="minorHAnsi"/>
        </w:rPr>
        <w:t>-1</w:t>
      </w:r>
      <w:r w:rsidR="0064137E">
        <w:rPr>
          <w:rFonts w:cstheme="minorHAnsi"/>
        </w:rPr>
        <w:t>2</w:t>
      </w:r>
      <w:r w:rsidRPr="00616048">
        <w:rPr>
          <w:rFonts w:cstheme="minorHAnsi"/>
        </w:rPr>
        <w:t>.</w:t>
      </w:r>
      <w:r w:rsidR="0064137E">
        <w:rPr>
          <w:rFonts w:cstheme="minorHAnsi"/>
        </w:rPr>
        <w:t>4</w:t>
      </w:r>
      <w:r>
        <w:rPr>
          <w:rFonts w:cstheme="minorHAnsi"/>
        </w:rPr>
        <w:t xml:space="preserve">5 uur mogelijk in </w:t>
      </w:r>
      <w:r w:rsidR="00CD41BC">
        <w:rPr>
          <w:rFonts w:cstheme="minorHAnsi"/>
        </w:rPr>
        <w:t>de</w:t>
      </w:r>
      <w:r>
        <w:rPr>
          <w:rFonts w:cstheme="minorHAnsi"/>
        </w:rPr>
        <w:t xml:space="preserve"> </w:t>
      </w:r>
      <w:r w:rsidRPr="00616048">
        <w:rPr>
          <w:rFonts w:cstheme="minorHAnsi"/>
        </w:rPr>
        <w:t xml:space="preserve"> </w:t>
      </w:r>
      <w:r>
        <w:rPr>
          <w:rFonts w:cstheme="minorHAnsi"/>
        </w:rPr>
        <w:t>overblijf</w:t>
      </w:r>
      <w:r w:rsidR="00CD41BC">
        <w:rPr>
          <w:rFonts w:cstheme="minorHAnsi"/>
        </w:rPr>
        <w:t>ruimte</w:t>
      </w:r>
      <w:r w:rsidRPr="00616048">
        <w:rPr>
          <w:rFonts w:cstheme="minorHAnsi"/>
        </w:rPr>
        <w:t>.</w:t>
      </w:r>
      <w:r>
        <w:rPr>
          <w:rFonts w:cstheme="minorHAnsi"/>
        </w:rPr>
        <w:t xml:space="preserve"> Het overblijven wordt in eigen beheer verzorgd. Overblijfkrachten zijn in principe ouders van leerlingen van de </w:t>
      </w:r>
      <w:r w:rsidR="00CD41BC">
        <w:rPr>
          <w:rFonts w:cstheme="minorHAnsi"/>
        </w:rPr>
        <w:t>Uilenburcht</w:t>
      </w:r>
      <w:r>
        <w:rPr>
          <w:rFonts w:cstheme="minorHAnsi"/>
        </w:rPr>
        <w:t>. Indien er niet voldoende overblijfkrachten kunnen worden geworven uit de ouderpopulatie kunnen ook extern ov</w:t>
      </w:r>
      <w:r w:rsidR="005F0FC1">
        <w:rPr>
          <w:rFonts w:cstheme="minorHAnsi"/>
        </w:rPr>
        <w:t>erblijfkrachten worden geworven</w:t>
      </w:r>
      <w:r w:rsidR="00CA675F">
        <w:rPr>
          <w:rFonts w:cstheme="minorHAnsi"/>
        </w:rPr>
        <w: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Het aanmelden kan door midd</w:t>
      </w:r>
      <w:r>
        <w:rPr>
          <w:rFonts w:cstheme="minorHAnsi"/>
        </w:rPr>
        <w:t xml:space="preserve">el van een aanmeldingsformulier. </w:t>
      </w:r>
      <w:r w:rsidRPr="00616048">
        <w:rPr>
          <w:rFonts w:cstheme="minorHAnsi"/>
        </w:rPr>
        <w:t xml:space="preserve"> Incidenteel aanmelden kan </w:t>
      </w:r>
      <w:r>
        <w:rPr>
          <w:rFonts w:cstheme="minorHAnsi"/>
        </w:rPr>
        <w:t xml:space="preserve">bij </w:t>
      </w:r>
      <w:r w:rsidRPr="00616048">
        <w:rPr>
          <w:rFonts w:cstheme="minorHAnsi"/>
        </w:rPr>
        <w:t xml:space="preserve">de </w:t>
      </w:r>
      <w:r>
        <w:rPr>
          <w:rFonts w:cstheme="minorHAnsi"/>
        </w:rPr>
        <w:t>leerkrac</w:t>
      </w:r>
      <w:r w:rsidR="005F0FC1">
        <w:rPr>
          <w:rFonts w:cstheme="minorHAnsi"/>
        </w:rPr>
        <w:t>ht die overblijfcoördinator is</w:t>
      </w:r>
      <w:r w:rsidR="00CA675F">
        <w:rPr>
          <w:rFonts w:cstheme="minorHAnsi"/>
        </w:rPr>
        <w: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Er is </w:t>
      </w:r>
      <w:r>
        <w:rPr>
          <w:rFonts w:cstheme="minorHAnsi"/>
        </w:rPr>
        <w:t>drie keer per jaar</w:t>
      </w:r>
      <w:r w:rsidRPr="00616048">
        <w:rPr>
          <w:rFonts w:cstheme="minorHAnsi"/>
        </w:rPr>
        <w:t xml:space="preserve"> overleg tussen school</w:t>
      </w:r>
      <w:r>
        <w:rPr>
          <w:rFonts w:cstheme="minorHAnsi"/>
        </w:rPr>
        <w:t xml:space="preserve"> (overblijfcoördinator)</w:t>
      </w:r>
      <w:r w:rsidRPr="00616048">
        <w:rPr>
          <w:rFonts w:cstheme="minorHAnsi"/>
        </w:rPr>
        <w:t xml:space="preserve"> en </w:t>
      </w:r>
      <w:r>
        <w:rPr>
          <w:rFonts w:cstheme="minorHAnsi"/>
        </w:rPr>
        <w:t xml:space="preserve">de </w:t>
      </w:r>
      <w:r w:rsidRPr="00616048">
        <w:rPr>
          <w:rFonts w:cstheme="minorHAnsi"/>
        </w:rPr>
        <w:t>overblijfgroep waarin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praktische zaken worden besprok</w:t>
      </w:r>
      <w:r w:rsidR="005F0FC1">
        <w:rPr>
          <w:rFonts w:cstheme="minorHAnsi"/>
        </w:rPr>
        <w:t>en en zaken op elkaar afgestemd</w:t>
      </w:r>
      <w:r w:rsidR="00CA675F">
        <w:rPr>
          <w:rFonts w:cstheme="minorHAnsi"/>
        </w:rPr>
        <w:t>.</w:t>
      </w:r>
    </w:p>
    <w:p w:rsidR="00616048" w:rsidRPr="00CA675F" w:rsidRDefault="00616048" w:rsidP="00616048">
      <w:pPr>
        <w:autoSpaceDE w:val="0"/>
        <w:autoSpaceDN w:val="0"/>
        <w:adjustRightInd w:val="0"/>
        <w:spacing w:after="0" w:line="240" w:lineRule="auto"/>
        <w:rPr>
          <w:rFonts w:cstheme="minorHAnsi"/>
        </w:rPr>
      </w:pPr>
      <w:r w:rsidRPr="00616048">
        <w:rPr>
          <w:rFonts w:cstheme="minorHAnsi"/>
        </w:rPr>
        <w:t xml:space="preserve">• In overleg met school en </w:t>
      </w:r>
      <w:r w:rsidRPr="00CA675F">
        <w:rPr>
          <w:rFonts w:cstheme="minorHAnsi"/>
        </w:rPr>
        <w:t>overblijfkrachten zijn afspraken en regels samengesteld met betrek</w:t>
      </w:r>
      <w:r w:rsidR="005F0FC1" w:rsidRPr="00CA675F">
        <w:rPr>
          <w:rFonts w:cstheme="minorHAnsi"/>
        </w:rPr>
        <w:t>king tot overblijvende kinderen. Deze regels zijn bekend bij de kinderen en de ouders van de kinderen die overblijven</w:t>
      </w:r>
      <w:r w:rsidR="00CA675F" w:rsidRPr="00CA675F">
        <w:rPr>
          <w:rFonts w:cstheme="minorHAnsi"/>
        </w:rPr>
        <w: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Er zijn richtlijnen </w:t>
      </w:r>
      <w:r w:rsidR="005F0FC1">
        <w:rPr>
          <w:rFonts w:cstheme="minorHAnsi"/>
        </w:rPr>
        <w:t>aanwezig voor overblijfkrachten</w:t>
      </w:r>
      <w:r w:rsidR="00CA675F">
        <w:rPr>
          <w:rFonts w:cstheme="minorHAnsi"/>
        </w:rPr>
        <w: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Het overblijfrooster wordt door </w:t>
      </w:r>
      <w:r w:rsidR="00B75BB2">
        <w:rPr>
          <w:rFonts w:cstheme="minorHAnsi"/>
        </w:rPr>
        <w:t>het hoofd overblijven (ouder)</w:t>
      </w:r>
      <w:r w:rsidRPr="00616048">
        <w:rPr>
          <w:rFonts w:cstheme="minorHAnsi"/>
        </w:rPr>
        <w:t xml:space="preserve"> gemaakt en is te</w:t>
      </w:r>
      <w:r>
        <w:rPr>
          <w:rFonts w:cstheme="minorHAnsi"/>
        </w:rPr>
        <w:t xml:space="preserve"> </w:t>
      </w:r>
      <w:r w:rsidR="005F0FC1">
        <w:rPr>
          <w:rFonts w:cstheme="minorHAnsi"/>
        </w:rPr>
        <w:t>vinden in de overblijfmap</w:t>
      </w:r>
      <w:r w:rsidR="00CA675F">
        <w:rPr>
          <w:rFonts w:cstheme="minorHAnsi"/>
        </w:rPr>
        <w: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Het werven en selecteren van nieuwe ouders wordt gedaan door de</w:t>
      </w:r>
      <w:r>
        <w:rPr>
          <w:rFonts w:cstheme="minorHAnsi"/>
        </w:rPr>
        <w:t xml:space="preserve"> </w:t>
      </w:r>
      <w:r w:rsidRPr="00616048">
        <w:rPr>
          <w:rFonts w:cstheme="minorHAnsi"/>
        </w:rPr>
        <w:t>overblijfcoördinator, eventueel i</w:t>
      </w:r>
      <w:r w:rsidR="005F0FC1">
        <w:rPr>
          <w:rFonts w:cstheme="minorHAnsi"/>
        </w:rPr>
        <w:t>n samenwerking met de directeur</w:t>
      </w:r>
      <w:r w:rsidR="00CA675F">
        <w:rPr>
          <w:rFonts w:cstheme="minorHAnsi"/>
        </w:rPr>
        <w:t>.</w:t>
      </w:r>
    </w:p>
    <w:p w:rsidR="00616048" w:rsidRDefault="00616048" w:rsidP="00616048">
      <w:pPr>
        <w:autoSpaceDE w:val="0"/>
        <w:autoSpaceDN w:val="0"/>
        <w:adjustRightInd w:val="0"/>
        <w:spacing w:after="0" w:line="240" w:lineRule="auto"/>
        <w:rPr>
          <w:rFonts w:cstheme="minorHAnsi"/>
        </w:rPr>
      </w:pPr>
    </w:p>
    <w:p w:rsidR="00616048" w:rsidRPr="00616048" w:rsidRDefault="00616048" w:rsidP="00616048">
      <w:pPr>
        <w:autoSpaceDE w:val="0"/>
        <w:autoSpaceDN w:val="0"/>
        <w:adjustRightInd w:val="0"/>
        <w:spacing w:after="0" w:line="240" w:lineRule="auto"/>
        <w:rPr>
          <w:rFonts w:cstheme="minorHAnsi"/>
          <w:b/>
        </w:rPr>
      </w:pPr>
      <w:r w:rsidRPr="00616048">
        <w:rPr>
          <w:rFonts w:cstheme="minorHAnsi"/>
          <w:b/>
        </w:rPr>
        <w:t>Competenties overblijfkrachten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Van de </w:t>
      </w:r>
      <w:r w:rsidR="00456C19">
        <w:rPr>
          <w:rFonts w:cstheme="minorHAnsi"/>
        </w:rPr>
        <w:t>overblijfkrachten</w:t>
      </w:r>
      <w:r w:rsidRPr="00616048">
        <w:rPr>
          <w:rFonts w:cstheme="minorHAnsi"/>
        </w:rPr>
        <w:t xml:space="preserve"> wordt verwacht dat zij</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op een pedagogisch verantwoorde manier met een groep kinderen kunnen</w:t>
      </w:r>
      <w:r>
        <w:rPr>
          <w:rFonts w:cstheme="minorHAnsi"/>
        </w:rPr>
        <w:t xml:space="preserve"> </w:t>
      </w:r>
      <w:r w:rsidRPr="00616048">
        <w:rPr>
          <w:rFonts w:cstheme="minorHAnsi"/>
        </w:rPr>
        <w:t>omgaan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in teamverband kunnen werken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zich </w:t>
      </w:r>
      <w:r w:rsidR="00B75BB2">
        <w:rPr>
          <w:rFonts w:cstheme="minorHAnsi"/>
        </w:rPr>
        <w:t>houden</w:t>
      </w:r>
      <w:r w:rsidRPr="00616048">
        <w:rPr>
          <w:rFonts w:cstheme="minorHAnsi"/>
        </w:rPr>
        <w:t xml:space="preserve"> aan de uitgangspunten</w:t>
      </w:r>
      <w:r w:rsidR="00B75BB2">
        <w:rPr>
          <w:rFonts w:cstheme="minorHAnsi"/>
        </w:rPr>
        <w:t>, regels en afspraken die gelden op school</w:t>
      </w:r>
    </w:p>
    <w:p w:rsidR="00616048" w:rsidRDefault="00616048" w:rsidP="00616048">
      <w:pPr>
        <w:autoSpaceDE w:val="0"/>
        <w:autoSpaceDN w:val="0"/>
        <w:adjustRightInd w:val="0"/>
        <w:spacing w:after="0" w:line="240" w:lineRule="auto"/>
        <w:rPr>
          <w:rFonts w:cstheme="minorHAnsi"/>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A93BEE" w:rsidRDefault="00A93BEE" w:rsidP="00616048">
      <w:pPr>
        <w:autoSpaceDE w:val="0"/>
        <w:autoSpaceDN w:val="0"/>
        <w:adjustRightInd w:val="0"/>
        <w:spacing w:after="0" w:line="240" w:lineRule="auto"/>
        <w:rPr>
          <w:rFonts w:cstheme="minorHAnsi"/>
          <w:b/>
        </w:rPr>
      </w:pPr>
    </w:p>
    <w:p w:rsidR="00616048" w:rsidRPr="00616048" w:rsidRDefault="00616048" w:rsidP="00616048">
      <w:pPr>
        <w:autoSpaceDE w:val="0"/>
        <w:autoSpaceDN w:val="0"/>
        <w:adjustRightInd w:val="0"/>
        <w:spacing w:after="0" w:line="240" w:lineRule="auto"/>
        <w:rPr>
          <w:rFonts w:cstheme="minorHAnsi"/>
          <w:b/>
        </w:rPr>
      </w:pPr>
      <w:r w:rsidRPr="00616048">
        <w:rPr>
          <w:rFonts w:cstheme="minorHAnsi"/>
          <w:b/>
        </w:rPr>
        <w:lastRenderedPageBreak/>
        <w:t>Kosten ouders</w:t>
      </w:r>
    </w:p>
    <w:p w:rsidR="00616048" w:rsidRPr="00616048" w:rsidRDefault="00B75BB2" w:rsidP="00616048">
      <w:pPr>
        <w:autoSpaceDE w:val="0"/>
        <w:autoSpaceDN w:val="0"/>
        <w:adjustRightInd w:val="0"/>
        <w:spacing w:after="0" w:line="240" w:lineRule="auto"/>
        <w:rPr>
          <w:rFonts w:cstheme="minorHAnsi"/>
        </w:rPr>
      </w:pPr>
      <w:r>
        <w:rPr>
          <w:rFonts w:cstheme="minorHAnsi"/>
        </w:rPr>
        <w:t>D</w:t>
      </w:r>
      <w:r w:rsidR="00616048" w:rsidRPr="00616048">
        <w:rPr>
          <w:rFonts w:cstheme="minorHAnsi"/>
        </w:rPr>
        <w:t xml:space="preserve">e school </w:t>
      </w:r>
      <w:r>
        <w:rPr>
          <w:rFonts w:cstheme="minorHAnsi"/>
        </w:rPr>
        <w:t xml:space="preserve">vraagt </w:t>
      </w:r>
      <w:r w:rsidR="00616048" w:rsidRPr="00616048">
        <w:rPr>
          <w:rFonts w:cstheme="minorHAnsi"/>
        </w:rPr>
        <w:t>een financiële bijdrage. De</w:t>
      </w:r>
      <w:r>
        <w:rPr>
          <w:rFonts w:cstheme="minorHAnsi"/>
        </w:rPr>
        <w:t xml:space="preserve"> </w:t>
      </w:r>
      <w:r w:rsidR="00616048" w:rsidRPr="00616048">
        <w:rPr>
          <w:rFonts w:cstheme="minorHAnsi"/>
        </w:rPr>
        <w:t>wet op het Primair Onderwijs (WPO) stelt geen limiet aan de ouderbijdrage. De</w:t>
      </w:r>
      <w:r>
        <w:rPr>
          <w:rFonts w:cstheme="minorHAnsi"/>
        </w:rPr>
        <w:t xml:space="preserve"> </w:t>
      </w:r>
      <w:r w:rsidR="00616048" w:rsidRPr="00616048">
        <w:rPr>
          <w:rFonts w:cstheme="minorHAnsi"/>
        </w:rPr>
        <w:t>school mag dit bedrag zelf bepalen. De medezeggenschapsraad heeft</w:t>
      </w:r>
    </w:p>
    <w:p w:rsidR="00616048" w:rsidRPr="00CA675F" w:rsidRDefault="00616048" w:rsidP="00B75BB2">
      <w:pPr>
        <w:autoSpaceDE w:val="0"/>
        <w:autoSpaceDN w:val="0"/>
        <w:adjustRightInd w:val="0"/>
        <w:spacing w:after="0" w:line="240" w:lineRule="auto"/>
        <w:rPr>
          <w:rFonts w:cstheme="minorHAnsi"/>
        </w:rPr>
      </w:pPr>
      <w:r w:rsidRPr="00616048">
        <w:rPr>
          <w:rFonts w:cstheme="minorHAnsi"/>
        </w:rPr>
        <w:t xml:space="preserve">instemmingsrecht over de hoogte van de bijdrage. </w:t>
      </w:r>
      <w:r w:rsidRPr="00CA675F">
        <w:rPr>
          <w:rFonts w:cstheme="minorHAnsi"/>
        </w:rPr>
        <w:t>Het bedrag wordt jaarlijks</w:t>
      </w:r>
      <w:r w:rsidR="00B75BB2" w:rsidRPr="00CA675F">
        <w:rPr>
          <w:rFonts w:cstheme="minorHAnsi"/>
        </w:rPr>
        <w:t xml:space="preserve"> </w:t>
      </w:r>
      <w:r w:rsidRPr="00CA675F">
        <w:rPr>
          <w:rFonts w:cstheme="minorHAnsi"/>
        </w:rPr>
        <w:t>vastgesteld door de oudergeleding medezeggenschapsraad en vermeld in de</w:t>
      </w:r>
      <w:r w:rsidR="00B75BB2" w:rsidRPr="00CA675F">
        <w:rPr>
          <w:rFonts w:cstheme="minorHAnsi"/>
        </w:rPr>
        <w:t xml:space="preserve"> </w:t>
      </w:r>
      <w:r w:rsidRPr="00CA675F">
        <w:rPr>
          <w:rFonts w:cstheme="minorHAnsi"/>
        </w:rPr>
        <w:t>schoolgids en nieuwsbrief.</w:t>
      </w:r>
    </w:p>
    <w:p w:rsidR="00B75BB2" w:rsidRPr="00CA675F" w:rsidRDefault="00616048" w:rsidP="00616048">
      <w:pPr>
        <w:autoSpaceDE w:val="0"/>
        <w:autoSpaceDN w:val="0"/>
        <w:adjustRightInd w:val="0"/>
        <w:spacing w:after="0" w:line="240" w:lineRule="auto"/>
        <w:rPr>
          <w:rFonts w:cstheme="minorHAnsi"/>
        </w:rPr>
      </w:pPr>
      <w:r w:rsidRPr="00CA675F">
        <w:rPr>
          <w:rFonts w:cstheme="minorHAnsi"/>
        </w:rPr>
        <w:t xml:space="preserve">De betaling vindt plaats </w:t>
      </w:r>
      <w:r w:rsidR="00B75BB2" w:rsidRPr="00CA675F">
        <w:rPr>
          <w:rFonts w:cstheme="minorHAnsi"/>
        </w:rPr>
        <w:t xml:space="preserve">bij </w:t>
      </w:r>
      <w:r w:rsidR="00456C19" w:rsidRPr="00CA675F">
        <w:rPr>
          <w:rFonts w:cstheme="minorHAnsi"/>
        </w:rPr>
        <w:t>het hoofd overblijven</w:t>
      </w:r>
      <w:r w:rsidR="00B75BB2" w:rsidRPr="00CA675F">
        <w:rPr>
          <w:rFonts w:cstheme="minorHAnsi"/>
        </w:rPr>
        <w:t>. Ouders ontvangen een betalingsbewijs voor het betaalde bedrag.</w:t>
      </w:r>
      <w:r w:rsidR="00456C19" w:rsidRPr="00CA675F">
        <w:rPr>
          <w:rFonts w:cstheme="minorHAnsi"/>
        </w:rPr>
        <w:t xml:space="preserve"> In geval van achterstallige betaling door ouders neemt de overblijfcoördinator contact op met betreffende ouders.</w:t>
      </w:r>
    </w:p>
    <w:p w:rsidR="00616048" w:rsidRDefault="00616048" w:rsidP="00616048">
      <w:pPr>
        <w:autoSpaceDE w:val="0"/>
        <w:autoSpaceDN w:val="0"/>
        <w:adjustRightInd w:val="0"/>
        <w:spacing w:after="0" w:line="240" w:lineRule="auto"/>
        <w:rPr>
          <w:rFonts w:cstheme="minorHAnsi"/>
        </w:rPr>
      </w:pPr>
      <w:r w:rsidRPr="00616048">
        <w:rPr>
          <w:rFonts w:cstheme="minorHAnsi"/>
        </w:rPr>
        <w:t>De overblijfkrachten ontvangen van het bedrag een vergoeding.</w:t>
      </w:r>
    </w:p>
    <w:p w:rsidR="00B75BB2" w:rsidRDefault="00456C19" w:rsidP="00616048">
      <w:pPr>
        <w:autoSpaceDE w:val="0"/>
        <w:autoSpaceDN w:val="0"/>
        <w:adjustRightInd w:val="0"/>
        <w:spacing w:after="0" w:line="240" w:lineRule="auto"/>
        <w:rPr>
          <w:rFonts w:cstheme="minorHAnsi"/>
        </w:rPr>
      </w:pPr>
      <w:r>
        <w:rPr>
          <w:rFonts w:cstheme="minorHAnsi"/>
        </w:rPr>
        <w:t>Overblijfkrachten</w:t>
      </w:r>
      <w:r w:rsidR="00B75BB2">
        <w:rPr>
          <w:rFonts w:cstheme="minorHAnsi"/>
        </w:rPr>
        <w:t xml:space="preserve"> kunnen bij de overblijfcoördinator een aanvraag voor budget om materialen voor het overblijven aan te schaffen. Dit budget wordt gehaald uit de totale overblijfbegroting.</w:t>
      </w:r>
    </w:p>
    <w:p w:rsidR="00B75BB2" w:rsidRPr="00CA675F" w:rsidRDefault="00B75BB2" w:rsidP="00616048">
      <w:pPr>
        <w:autoSpaceDE w:val="0"/>
        <w:autoSpaceDN w:val="0"/>
        <w:adjustRightInd w:val="0"/>
        <w:spacing w:after="0" w:line="240" w:lineRule="auto"/>
        <w:rPr>
          <w:rFonts w:cstheme="minorHAnsi"/>
        </w:rPr>
      </w:pPr>
      <w:r>
        <w:rPr>
          <w:rFonts w:cstheme="minorHAnsi"/>
        </w:rPr>
        <w:t xml:space="preserve">Het overblijven is in principe kostendekkend. </w:t>
      </w:r>
      <w:r w:rsidRPr="00CA675F">
        <w:rPr>
          <w:rFonts w:cstheme="minorHAnsi"/>
        </w:rPr>
        <w:t>Twee maal per jaar ontvangt de MR een kostenoverzicht van het overblijven. Op basis hiervan wordt de jaarlijkse bijdrage vastgesteld. De oudergeleding medezeggenschapsraad heeft instemmingsrecht.</w:t>
      </w:r>
    </w:p>
    <w:p w:rsidR="00A93BEE" w:rsidRPr="00A93BEE" w:rsidRDefault="00A93BEE" w:rsidP="00A93BEE">
      <w:pPr>
        <w:pStyle w:val="Lijstalinea"/>
        <w:numPr>
          <w:ilvl w:val="0"/>
          <w:numId w:val="2"/>
        </w:numPr>
        <w:autoSpaceDE w:val="0"/>
        <w:autoSpaceDN w:val="0"/>
        <w:adjustRightInd w:val="0"/>
        <w:spacing w:after="0" w:line="240" w:lineRule="auto"/>
        <w:rPr>
          <w:rFonts w:cstheme="minorHAnsi"/>
        </w:rPr>
      </w:pPr>
      <w:r w:rsidRPr="00A93BEE">
        <w:rPr>
          <w:rFonts w:cstheme="minorHAnsi"/>
        </w:rPr>
        <w:t>€1,50 per keer</w:t>
      </w:r>
    </w:p>
    <w:p w:rsidR="00CA675F" w:rsidRPr="00A93BEE" w:rsidRDefault="00A93BEE" w:rsidP="00616048">
      <w:pPr>
        <w:pStyle w:val="Lijstalinea"/>
        <w:numPr>
          <w:ilvl w:val="0"/>
          <w:numId w:val="2"/>
        </w:numPr>
        <w:autoSpaceDE w:val="0"/>
        <w:autoSpaceDN w:val="0"/>
        <w:adjustRightInd w:val="0"/>
        <w:spacing w:after="0" w:line="240" w:lineRule="auto"/>
        <w:rPr>
          <w:rFonts w:cstheme="minorHAnsi"/>
        </w:rPr>
      </w:pPr>
      <w:r w:rsidRPr="00A93BEE">
        <w:rPr>
          <w:rFonts w:cstheme="minorHAnsi"/>
        </w:rPr>
        <w:t xml:space="preserve">Strippenkaarten  </w:t>
      </w:r>
      <w:r w:rsidR="00CA675F" w:rsidRPr="00A93BEE">
        <w:rPr>
          <w:rFonts w:cstheme="minorHAnsi"/>
        </w:rPr>
        <w:t>1</w:t>
      </w:r>
      <w:r w:rsidR="00CA675F" w:rsidRPr="00A93BEE">
        <w:rPr>
          <w:rFonts w:cstheme="minorHAnsi"/>
          <w:vertAlign w:val="superscript"/>
        </w:rPr>
        <w:t>ste</w:t>
      </w:r>
      <w:r w:rsidR="00CA675F" w:rsidRPr="00A93BEE">
        <w:rPr>
          <w:rFonts w:cstheme="minorHAnsi"/>
        </w:rPr>
        <w:t xml:space="preserve"> €12,50</w:t>
      </w:r>
      <w:r w:rsidRPr="00A93BEE">
        <w:rPr>
          <w:rFonts w:cstheme="minorHAnsi"/>
        </w:rPr>
        <w:t xml:space="preserve"> , </w:t>
      </w:r>
      <w:r w:rsidR="00CA675F" w:rsidRPr="00A93BEE">
        <w:rPr>
          <w:rFonts w:cstheme="minorHAnsi"/>
        </w:rPr>
        <w:t>2</w:t>
      </w:r>
      <w:r w:rsidR="00CA675F" w:rsidRPr="00A93BEE">
        <w:rPr>
          <w:rFonts w:cstheme="minorHAnsi"/>
          <w:vertAlign w:val="superscript"/>
        </w:rPr>
        <w:t>de</w:t>
      </w:r>
      <w:r w:rsidR="00CA675F" w:rsidRPr="00A93BEE">
        <w:rPr>
          <w:rFonts w:cstheme="minorHAnsi"/>
        </w:rPr>
        <w:t xml:space="preserve"> €10,00</w:t>
      </w:r>
      <w:r w:rsidRPr="00A93BEE">
        <w:rPr>
          <w:rFonts w:cstheme="minorHAnsi"/>
        </w:rPr>
        <w:t xml:space="preserve">, </w:t>
      </w:r>
      <w:r w:rsidR="00CA675F" w:rsidRPr="00A93BEE">
        <w:rPr>
          <w:rFonts w:cstheme="minorHAnsi"/>
        </w:rPr>
        <w:t>3</w:t>
      </w:r>
      <w:r w:rsidR="00CA675F" w:rsidRPr="00A93BEE">
        <w:rPr>
          <w:rFonts w:cstheme="minorHAnsi"/>
          <w:vertAlign w:val="superscript"/>
        </w:rPr>
        <w:t>de</w:t>
      </w:r>
      <w:r w:rsidR="00CA675F" w:rsidRPr="00A93BEE">
        <w:rPr>
          <w:rFonts w:cstheme="minorHAnsi"/>
        </w:rPr>
        <w:t xml:space="preserve"> € 7,50</w:t>
      </w:r>
    </w:p>
    <w:p w:rsidR="00CA675F" w:rsidRDefault="00CA675F" w:rsidP="00616048">
      <w:pPr>
        <w:autoSpaceDE w:val="0"/>
        <w:autoSpaceDN w:val="0"/>
        <w:adjustRightInd w:val="0"/>
        <w:spacing w:after="0" w:line="240" w:lineRule="auto"/>
        <w:rPr>
          <w:rFonts w:cstheme="minorHAnsi"/>
        </w:rPr>
      </w:pPr>
    </w:p>
    <w:p w:rsidR="00616048" w:rsidRPr="00B75BB2" w:rsidRDefault="00616048" w:rsidP="00616048">
      <w:pPr>
        <w:autoSpaceDE w:val="0"/>
        <w:autoSpaceDN w:val="0"/>
        <w:adjustRightInd w:val="0"/>
        <w:spacing w:after="0" w:line="240" w:lineRule="auto"/>
        <w:rPr>
          <w:rFonts w:cstheme="minorHAnsi"/>
          <w:b/>
        </w:rPr>
      </w:pPr>
      <w:r w:rsidRPr="00B75BB2">
        <w:rPr>
          <w:rFonts w:cstheme="minorHAnsi"/>
          <w:b/>
        </w:rPr>
        <w:t>Verantwoordelijkheden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Het bevoegd gezag (bestuur) is verantwoordelijk voor het (laten)</w:t>
      </w:r>
      <w:r w:rsidR="00B75BB2">
        <w:rPr>
          <w:rFonts w:cstheme="minorHAnsi"/>
        </w:rPr>
        <w:t xml:space="preserve"> </w:t>
      </w:r>
      <w:r w:rsidRPr="00616048">
        <w:rPr>
          <w:rFonts w:cstheme="minorHAnsi"/>
        </w:rPr>
        <w:t>organiseren van de overblijf.</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Het bevoegd gezag (bestuur) sluit een WA-verzekering af voor alle</w:t>
      </w:r>
      <w:r w:rsidR="00B75BB2">
        <w:rPr>
          <w:rFonts w:cstheme="minorHAnsi"/>
        </w:rPr>
        <w:t xml:space="preserve"> </w:t>
      </w:r>
      <w:r w:rsidRPr="00616048">
        <w:rPr>
          <w:rFonts w:cstheme="minorHAnsi"/>
        </w:rPr>
        <w:t>betrokkenen.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De directeur is eindverantwoordelijk voor de kwaliteit en de algemene</w:t>
      </w:r>
      <w:r w:rsidR="00B75BB2">
        <w:rPr>
          <w:rFonts w:cstheme="minorHAnsi"/>
        </w:rPr>
        <w:t xml:space="preserve"> </w:t>
      </w:r>
      <w:r w:rsidRPr="00616048">
        <w:rPr>
          <w:rFonts w:cstheme="minorHAnsi"/>
        </w:rPr>
        <w:t>gang van zaken op de school.</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De ouders van onze school geven op praktische wijze uitvoering aan het</w:t>
      </w:r>
      <w:r w:rsidR="00B75BB2">
        <w:rPr>
          <w:rFonts w:cstheme="minorHAnsi"/>
        </w:rPr>
        <w:t xml:space="preserve"> </w:t>
      </w:r>
      <w:r w:rsidRPr="00616048">
        <w:rPr>
          <w:rFonts w:cstheme="minorHAnsi"/>
        </w:rPr>
        <w:t>overblijven.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Vanuit de school is de </w:t>
      </w:r>
      <w:r w:rsidR="00B75BB2">
        <w:rPr>
          <w:rFonts w:cstheme="minorHAnsi"/>
        </w:rPr>
        <w:t>overblijfcoördinator</w:t>
      </w:r>
      <w:r w:rsidRPr="00616048">
        <w:rPr>
          <w:rFonts w:cstheme="minorHAnsi"/>
        </w:rPr>
        <w:t xml:space="preserve"> contactpersoon voor de overblijfgroep.</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Vanuit de overblijfgroep onderhoudt </w:t>
      </w:r>
      <w:r w:rsidR="00B75BB2">
        <w:rPr>
          <w:rFonts w:cstheme="minorHAnsi"/>
        </w:rPr>
        <w:t>het hoofd overblijven</w:t>
      </w:r>
      <w:r w:rsidR="00456C19">
        <w:rPr>
          <w:rFonts w:cstheme="minorHAnsi"/>
        </w:rPr>
        <w:t>, een overblijfkracht</w:t>
      </w:r>
      <w:r w:rsidRPr="00616048">
        <w:rPr>
          <w:rFonts w:cstheme="minorHAnsi"/>
        </w:rPr>
        <w:t>,</w:t>
      </w:r>
      <w:r w:rsidR="00B75BB2">
        <w:rPr>
          <w:rFonts w:cstheme="minorHAnsi"/>
        </w:rPr>
        <w:t xml:space="preserve"> </w:t>
      </w:r>
      <w:r w:rsidRPr="00616048">
        <w:rPr>
          <w:rFonts w:cstheme="minorHAnsi"/>
        </w:rPr>
        <w:t>contact met de school.</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De overblijfkrachten committeren zich aan de uitgangspunten van de</w:t>
      </w:r>
      <w:r w:rsidR="00B75BB2">
        <w:rPr>
          <w:rFonts w:cstheme="minorHAnsi"/>
        </w:rPr>
        <w:t xml:space="preserve"> </w:t>
      </w:r>
      <w:r w:rsidRPr="00616048">
        <w:rPr>
          <w:rFonts w:cstheme="minorHAnsi"/>
        </w:rPr>
        <w:t>school.</w:t>
      </w:r>
    </w:p>
    <w:p w:rsidR="00B75BB2" w:rsidRDefault="00B75BB2" w:rsidP="00616048">
      <w:pPr>
        <w:autoSpaceDE w:val="0"/>
        <w:autoSpaceDN w:val="0"/>
        <w:adjustRightInd w:val="0"/>
        <w:spacing w:after="0" w:line="240" w:lineRule="auto"/>
        <w:rPr>
          <w:rFonts w:cstheme="minorHAnsi"/>
        </w:rPr>
      </w:pPr>
    </w:p>
    <w:p w:rsidR="00616048" w:rsidRPr="00B75BB2" w:rsidRDefault="00616048" w:rsidP="00616048">
      <w:pPr>
        <w:autoSpaceDE w:val="0"/>
        <w:autoSpaceDN w:val="0"/>
        <w:adjustRightInd w:val="0"/>
        <w:spacing w:after="0" w:line="240" w:lineRule="auto"/>
        <w:rPr>
          <w:rFonts w:cstheme="minorHAnsi"/>
          <w:b/>
        </w:rPr>
      </w:pPr>
      <w:r w:rsidRPr="00B75BB2">
        <w:rPr>
          <w:rFonts w:cstheme="minorHAnsi"/>
          <w:b/>
        </w:rPr>
        <w:t>Taken en bevoegdheden van overblijfkrachten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Kinderen in de gelegenheid stellen om tijdens de middagpauze rustig te</w:t>
      </w:r>
      <w:r w:rsidR="00CD41BC">
        <w:rPr>
          <w:rFonts w:cstheme="minorHAnsi"/>
        </w:rPr>
        <w:t xml:space="preserve"> </w:t>
      </w:r>
      <w:r w:rsidRPr="00616048">
        <w:rPr>
          <w:rFonts w:cstheme="minorHAnsi"/>
        </w:rPr>
        <w:t>lunchen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Kinderen in de gelegenheid stellen om na het eten in de overblijfruimte en</w:t>
      </w:r>
      <w:r w:rsidR="00CD41BC">
        <w:rPr>
          <w:rFonts w:cstheme="minorHAnsi"/>
        </w:rPr>
        <w:t xml:space="preserve"> </w:t>
      </w:r>
      <w:r w:rsidRPr="00616048">
        <w:rPr>
          <w:rFonts w:cstheme="minorHAnsi"/>
        </w:rPr>
        <w:t>buiten te laten spelen.</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 Het </w:t>
      </w:r>
      <w:r w:rsidR="00B75BB2">
        <w:rPr>
          <w:rFonts w:cstheme="minorHAnsi"/>
        </w:rPr>
        <w:t>bijhouden van de overblijfregistratie</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Het innen van de overblijfgelden</w:t>
      </w:r>
    </w:p>
    <w:p w:rsidR="00616048" w:rsidRPr="00CA675F" w:rsidRDefault="00616048" w:rsidP="00616048">
      <w:pPr>
        <w:autoSpaceDE w:val="0"/>
        <w:autoSpaceDN w:val="0"/>
        <w:adjustRightInd w:val="0"/>
        <w:spacing w:after="0" w:line="240" w:lineRule="auto"/>
        <w:rPr>
          <w:rFonts w:cstheme="minorHAnsi"/>
        </w:rPr>
      </w:pPr>
      <w:r w:rsidRPr="00616048">
        <w:rPr>
          <w:rFonts w:cstheme="minorHAnsi"/>
        </w:rPr>
        <w:t xml:space="preserve">• </w:t>
      </w:r>
      <w:r w:rsidRPr="00CA675F">
        <w:rPr>
          <w:rFonts w:cstheme="minorHAnsi"/>
        </w:rPr>
        <w:t>Netjes achterlaten van de overblijfruimte, zodat deze buiten de</w:t>
      </w:r>
      <w:r w:rsidR="00F3117A" w:rsidRPr="00CA675F">
        <w:rPr>
          <w:rFonts w:cstheme="minorHAnsi"/>
        </w:rPr>
        <w:t xml:space="preserve"> </w:t>
      </w:r>
      <w:r w:rsidRPr="00CA675F">
        <w:rPr>
          <w:rFonts w:cstheme="minorHAnsi"/>
        </w:rPr>
        <w:t>overblijftijden voor andere schoo</w:t>
      </w:r>
      <w:r w:rsidR="00F3117A" w:rsidRPr="00CA675F">
        <w:rPr>
          <w:rFonts w:cstheme="minorHAnsi"/>
        </w:rPr>
        <w:t>ldoeleinden gebruikt kan worden</w:t>
      </w:r>
    </w:p>
    <w:p w:rsidR="00616048" w:rsidRDefault="00616048" w:rsidP="00616048">
      <w:pPr>
        <w:autoSpaceDE w:val="0"/>
        <w:autoSpaceDN w:val="0"/>
        <w:adjustRightInd w:val="0"/>
        <w:spacing w:after="0" w:line="240" w:lineRule="auto"/>
        <w:rPr>
          <w:rFonts w:cstheme="minorHAnsi"/>
        </w:rPr>
      </w:pPr>
      <w:r w:rsidRPr="00616048">
        <w:rPr>
          <w:rFonts w:cstheme="minorHAnsi"/>
        </w:rPr>
        <w:t>• In geval van wangedrag van een of meerdere kinderen, informeren van de</w:t>
      </w:r>
      <w:r w:rsidR="00F3117A">
        <w:rPr>
          <w:rFonts w:cstheme="minorHAnsi"/>
        </w:rPr>
        <w:t xml:space="preserve"> contactpersoon van de school</w:t>
      </w:r>
    </w:p>
    <w:p w:rsidR="00F3117A" w:rsidRDefault="00F3117A" w:rsidP="00616048">
      <w:pPr>
        <w:autoSpaceDE w:val="0"/>
        <w:autoSpaceDN w:val="0"/>
        <w:adjustRightInd w:val="0"/>
        <w:spacing w:after="0" w:line="240" w:lineRule="auto"/>
        <w:rPr>
          <w:rFonts w:cstheme="minorHAnsi"/>
        </w:rPr>
      </w:pPr>
    </w:p>
    <w:p w:rsidR="00616048" w:rsidRPr="007F5109" w:rsidRDefault="00616048" w:rsidP="00616048">
      <w:pPr>
        <w:autoSpaceDE w:val="0"/>
        <w:autoSpaceDN w:val="0"/>
        <w:adjustRightInd w:val="0"/>
        <w:spacing w:after="0" w:line="240" w:lineRule="auto"/>
        <w:rPr>
          <w:rFonts w:cstheme="minorHAnsi"/>
          <w:b/>
        </w:rPr>
      </w:pPr>
      <w:r w:rsidRPr="007F5109">
        <w:rPr>
          <w:rFonts w:cstheme="minorHAnsi"/>
          <w:b/>
        </w:rPr>
        <w:t>Procedure bij probleemsituaties</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In geval van wangedrag van een kind dat gebruik maakt van de</w:t>
      </w:r>
      <w:r w:rsidR="007F5109">
        <w:rPr>
          <w:rFonts w:cstheme="minorHAnsi"/>
        </w:rPr>
        <w:t xml:space="preserve"> </w:t>
      </w:r>
      <w:r w:rsidRPr="00616048">
        <w:rPr>
          <w:rFonts w:cstheme="minorHAnsi"/>
        </w:rPr>
        <w:t>overblijfvoorziening is de volgende route van toepassing:</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1. De overblijf</w:t>
      </w:r>
      <w:r w:rsidR="007F5109">
        <w:rPr>
          <w:rFonts w:cstheme="minorHAnsi"/>
        </w:rPr>
        <w:t>kracht treft zelf een maatregel</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 xml:space="preserve">2. De overblijfkracht gaat met het kind naar de </w:t>
      </w:r>
      <w:r w:rsidR="007F5109">
        <w:rPr>
          <w:rFonts w:cstheme="minorHAnsi"/>
        </w:rPr>
        <w:t>overblijfcoördinator</w:t>
      </w:r>
      <w:r w:rsidRPr="00616048">
        <w:rPr>
          <w:rFonts w:cstheme="minorHAnsi"/>
        </w:rPr>
        <w:t>. Deze treft een maatregel</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3. Herhaaldelijk storend gedrag wordt in het team gemeld. De eigen</w:t>
      </w:r>
      <w:r w:rsidR="007F5109">
        <w:rPr>
          <w:rFonts w:cstheme="minorHAnsi"/>
        </w:rPr>
        <w:t xml:space="preserve"> </w:t>
      </w:r>
      <w:r w:rsidRPr="00616048">
        <w:rPr>
          <w:rFonts w:cstheme="minorHAnsi"/>
        </w:rPr>
        <w:t>leerkracht neemt maatregelen om tot gedragsverbetering te komen.</w:t>
      </w:r>
      <w:r w:rsidR="007F5109">
        <w:rPr>
          <w:rFonts w:cstheme="minorHAnsi"/>
        </w:rPr>
        <w:t xml:space="preserve"> </w:t>
      </w:r>
      <w:r w:rsidRPr="00616048">
        <w:rPr>
          <w:rFonts w:cstheme="minorHAnsi"/>
        </w:rPr>
        <w:t>Hierbij worden de ouders ingelicht</w:t>
      </w:r>
      <w:r w:rsidR="007F5109">
        <w:rPr>
          <w:rFonts w:cstheme="minorHAnsi"/>
        </w:rPr>
        <w:t xml:space="preserve"> door de overblijfcoördinator</w:t>
      </w:r>
      <w:r w:rsidRPr="00616048">
        <w:rPr>
          <w:rFonts w:cstheme="minorHAnsi"/>
        </w:rPr>
        <w:t>.</w:t>
      </w:r>
    </w:p>
    <w:p w:rsidR="00616048" w:rsidRPr="00616048" w:rsidRDefault="00616048" w:rsidP="007F5109">
      <w:pPr>
        <w:autoSpaceDE w:val="0"/>
        <w:autoSpaceDN w:val="0"/>
        <w:adjustRightInd w:val="0"/>
        <w:spacing w:after="0" w:line="240" w:lineRule="auto"/>
        <w:rPr>
          <w:rFonts w:cstheme="minorHAnsi"/>
        </w:rPr>
      </w:pPr>
      <w:r w:rsidRPr="00616048">
        <w:rPr>
          <w:rFonts w:cstheme="minorHAnsi"/>
        </w:rPr>
        <w:t>4. Heeft dit geen effect dan volgt schorsing voor bepaalde tijd: apart eten en</w:t>
      </w:r>
      <w:r w:rsidR="007F5109">
        <w:rPr>
          <w:rFonts w:cstheme="minorHAnsi"/>
        </w:rPr>
        <w:t xml:space="preserve"> </w:t>
      </w:r>
      <w:r w:rsidRPr="00616048">
        <w:rPr>
          <w:rFonts w:cstheme="minorHAnsi"/>
        </w:rPr>
        <w:t>geen contact met andere kinderen tijdens overblijven; in overleg met</w:t>
      </w:r>
      <w:r w:rsidR="007F5109">
        <w:rPr>
          <w:rFonts w:cstheme="minorHAnsi"/>
        </w:rPr>
        <w:t xml:space="preserve"> </w:t>
      </w:r>
      <w:r w:rsidRPr="00616048">
        <w:rPr>
          <w:rFonts w:cstheme="minorHAnsi"/>
        </w:rPr>
        <w:t>eigen leerkracht, contactpersonen overblijfgroep en ouders</w:t>
      </w:r>
    </w:p>
    <w:p w:rsidR="00616048" w:rsidRPr="00616048" w:rsidRDefault="007F5109" w:rsidP="00616048">
      <w:pPr>
        <w:autoSpaceDE w:val="0"/>
        <w:autoSpaceDN w:val="0"/>
        <w:adjustRightInd w:val="0"/>
        <w:spacing w:after="0" w:line="240" w:lineRule="auto"/>
        <w:rPr>
          <w:rFonts w:cstheme="minorHAnsi"/>
        </w:rPr>
      </w:pPr>
      <w:r>
        <w:rPr>
          <w:rFonts w:cstheme="minorHAnsi"/>
        </w:rPr>
        <w:t xml:space="preserve">5. </w:t>
      </w:r>
      <w:r w:rsidR="00616048" w:rsidRPr="00616048">
        <w:rPr>
          <w:rFonts w:cstheme="minorHAnsi"/>
        </w:rPr>
        <w:t>Heeft dit geen effect dan volgt verwijdering voor bepaalde tijd; in overleg</w:t>
      </w:r>
      <w:r>
        <w:rPr>
          <w:rFonts w:cstheme="minorHAnsi"/>
        </w:rPr>
        <w:t xml:space="preserve"> </w:t>
      </w:r>
      <w:r w:rsidR="00616048" w:rsidRPr="00616048">
        <w:rPr>
          <w:rFonts w:cstheme="minorHAnsi"/>
        </w:rPr>
        <w:t>afgesproken met eigen leerkracht, contactpersonen overblijfgroep en</w:t>
      </w:r>
      <w:r>
        <w:rPr>
          <w:rFonts w:cstheme="minorHAnsi"/>
        </w:rPr>
        <w:t xml:space="preserve"> </w:t>
      </w:r>
      <w:r w:rsidR="00616048" w:rsidRPr="00616048">
        <w:rPr>
          <w:rFonts w:cstheme="minorHAnsi"/>
        </w:rPr>
        <w:t>ouders</w:t>
      </w:r>
    </w:p>
    <w:p w:rsidR="00616048" w:rsidRDefault="00616048" w:rsidP="00616048">
      <w:pPr>
        <w:autoSpaceDE w:val="0"/>
        <w:autoSpaceDN w:val="0"/>
        <w:adjustRightInd w:val="0"/>
        <w:spacing w:after="0" w:line="240" w:lineRule="auto"/>
        <w:rPr>
          <w:rFonts w:cstheme="minorHAnsi"/>
        </w:rPr>
      </w:pPr>
      <w:r w:rsidRPr="00616048">
        <w:rPr>
          <w:rFonts w:cstheme="minorHAnsi"/>
        </w:rPr>
        <w:t>6. Wanneer gedrag ontoelaatbaar is volgt v</w:t>
      </w:r>
      <w:r w:rsidR="007F5109">
        <w:rPr>
          <w:rFonts w:cstheme="minorHAnsi"/>
        </w:rPr>
        <w:t>erwijdering van het overblijven</w:t>
      </w:r>
    </w:p>
    <w:p w:rsidR="00616048" w:rsidRPr="007F5109" w:rsidRDefault="00616048" w:rsidP="00616048">
      <w:pPr>
        <w:autoSpaceDE w:val="0"/>
        <w:autoSpaceDN w:val="0"/>
        <w:adjustRightInd w:val="0"/>
        <w:spacing w:after="0" w:line="240" w:lineRule="auto"/>
        <w:rPr>
          <w:rFonts w:cstheme="minorHAnsi"/>
          <w:b/>
        </w:rPr>
      </w:pPr>
      <w:r w:rsidRPr="007F5109">
        <w:rPr>
          <w:rFonts w:cstheme="minorHAnsi"/>
          <w:b/>
        </w:rPr>
        <w:lastRenderedPageBreak/>
        <w:t>In geval van tegengestelde belangen van overblijfouder(s) onderling of met de</w:t>
      </w:r>
      <w:r w:rsidR="007F5109" w:rsidRPr="007F5109">
        <w:rPr>
          <w:rFonts w:cstheme="minorHAnsi"/>
          <w:b/>
        </w:rPr>
        <w:t xml:space="preserve"> </w:t>
      </w:r>
      <w:r w:rsidRPr="007F5109">
        <w:rPr>
          <w:rFonts w:cstheme="minorHAnsi"/>
          <w:b/>
        </w:rPr>
        <w:t>school is de volgende route van toepassing:</w:t>
      </w:r>
    </w:p>
    <w:p w:rsidR="00616048" w:rsidRPr="00616048" w:rsidRDefault="007F5109" w:rsidP="00616048">
      <w:pPr>
        <w:autoSpaceDE w:val="0"/>
        <w:autoSpaceDN w:val="0"/>
        <w:adjustRightInd w:val="0"/>
        <w:spacing w:after="0" w:line="240" w:lineRule="auto"/>
        <w:rPr>
          <w:rFonts w:cstheme="minorHAnsi"/>
        </w:rPr>
      </w:pPr>
      <w:r>
        <w:rPr>
          <w:rFonts w:cstheme="minorHAnsi"/>
        </w:rPr>
        <w:t>1. De directie</w:t>
      </w:r>
      <w:r w:rsidR="00616048" w:rsidRPr="00616048">
        <w:rPr>
          <w:rFonts w:cstheme="minorHAnsi"/>
        </w:rPr>
        <w:t xml:space="preserve"> voert gesprek( ken) om tot overeenstemming te komen in</w:t>
      </w:r>
      <w:r>
        <w:rPr>
          <w:rFonts w:cstheme="minorHAnsi"/>
        </w:rPr>
        <w:t xml:space="preserve"> </w:t>
      </w:r>
      <w:r w:rsidR="00616048" w:rsidRPr="00616048">
        <w:rPr>
          <w:rFonts w:cstheme="minorHAnsi"/>
        </w:rPr>
        <w:t>goed overleg. Hierbij worden schoolbelang, pedagogische</w:t>
      </w:r>
      <w:r>
        <w:rPr>
          <w:rFonts w:cstheme="minorHAnsi"/>
        </w:rPr>
        <w:t xml:space="preserve"> </w:t>
      </w:r>
      <w:r w:rsidR="00616048" w:rsidRPr="00616048">
        <w:rPr>
          <w:rFonts w:cstheme="minorHAnsi"/>
        </w:rPr>
        <w:t>uitgangspunten en werken in teamverband benadrukt.</w:t>
      </w:r>
    </w:p>
    <w:p w:rsidR="00616048" w:rsidRPr="00616048" w:rsidRDefault="00616048" w:rsidP="00616048">
      <w:pPr>
        <w:autoSpaceDE w:val="0"/>
        <w:autoSpaceDN w:val="0"/>
        <w:adjustRightInd w:val="0"/>
        <w:spacing w:after="0" w:line="240" w:lineRule="auto"/>
        <w:rPr>
          <w:rFonts w:cstheme="minorHAnsi"/>
        </w:rPr>
      </w:pPr>
      <w:r w:rsidRPr="00616048">
        <w:rPr>
          <w:rFonts w:cstheme="minorHAnsi"/>
        </w:rPr>
        <w:t>2. Bij herhaaldelijke probleemsituaties volgt gesprek met overblijfkracht,</w:t>
      </w:r>
      <w:r w:rsidR="007F5109">
        <w:rPr>
          <w:rFonts w:cstheme="minorHAnsi"/>
        </w:rPr>
        <w:t xml:space="preserve"> overblijfcoördinator en directie</w:t>
      </w:r>
      <w:r w:rsidRPr="00616048">
        <w:rPr>
          <w:rFonts w:cstheme="minorHAnsi"/>
        </w:rPr>
        <w:t>. Hierbij worden afspraken gemaakt.</w:t>
      </w:r>
    </w:p>
    <w:p w:rsidR="00616048" w:rsidRDefault="00616048" w:rsidP="007F5109">
      <w:pPr>
        <w:autoSpaceDE w:val="0"/>
        <w:autoSpaceDN w:val="0"/>
        <w:adjustRightInd w:val="0"/>
        <w:spacing w:after="0" w:line="240" w:lineRule="auto"/>
        <w:rPr>
          <w:rFonts w:cstheme="minorHAnsi"/>
        </w:rPr>
      </w:pPr>
      <w:r w:rsidRPr="00616048">
        <w:rPr>
          <w:rFonts w:cstheme="minorHAnsi"/>
        </w:rPr>
        <w:t>3. Wanneer de school in een compromitterende situatie komt volgt</w:t>
      </w:r>
      <w:r w:rsidR="007F5109">
        <w:rPr>
          <w:rFonts w:cstheme="minorHAnsi"/>
        </w:rPr>
        <w:t xml:space="preserve"> een </w:t>
      </w:r>
      <w:r w:rsidRPr="00616048">
        <w:rPr>
          <w:rFonts w:cstheme="minorHAnsi"/>
        </w:rPr>
        <w:t xml:space="preserve">gesprek met </w:t>
      </w:r>
      <w:r w:rsidR="007F5109">
        <w:rPr>
          <w:rFonts w:cstheme="minorHAnsi"/>
        </w:rPr>
        <w:t>overblijfcoördinator, overblijfkracht en directie</w:t>
      </w:r>
      <w:r w:rsidRPr="00616048">
        <w:rPr>
          <w:rFonts w:cstheme="minorHAnsi"/>
        </w:rPr>
        <w:t>. Hierbij</w:t>
      </w:r>
      <w:r w:rsidR="007F5109">
        <w:rPr>
          <w:rFonts w:cstheme="minorHAnsi"/>
        </w:rPr>
        <w:t xml:space="preserve"> </w:t>
      </w:r>
      <w:r w:rsidRPr="00616048">
        <w:rPr>
          <w:rFonts w:cstheme="minorHAnsi"/>
        </w:rPr>
        <w:t xml:space="preserve">wordt de overblijfkracht ontheven uit de functie. </w:t>
      </w:r>
    </w:p>
    <w:p w:rsidR="005F0FC1" w:rsidRDefault="005F0FC1" w:rsidP="007F5109">
      <w:pPr>
        <w:autoSpaceDE w:val="0"/>
        <w:autoSpaceDN w:val="0"/>
        <w:adjustRightInd w:val="0"/>
        <w:spacing w:after="0" w:line="240" w:lineRule="auto"/>
        <w:rPr>
          <w:rFonts w:cstheme="minorHAnsi"/>
        </w:rPr>
      </w:pPr>
    </w:p>
    <w:p w:rsidR="007F5109" w:rsidRPr="005F0FC1" w:rsidRDefault="007F5109" w:rsidP="007F5109">
      <w:pPr>
        <w:autoSpaceDE w:val="0"/>
        <w:autoSpaceDN w:val="0"/>
        <w:adjustRightInd w:val="0"/>
        <w:spacing w:after="0" w:line="240" w:lineRule="auto"/>
        <w:rPr>
          <w:rFonts w:cstheme="minorHAnsi"/>
          <w:b/>
        </w:rPr>
      </w:pPr>
      <w:r w:rsidRPr="005F0FC1">
        <w:rPr>
          <w:rFonts w:cstheme="minorHAnsi"/>
          <w:b/>
        </w:rPr>
        <w:t>Kwaliteit</w:t>
      </w:r>
    </w:p>
    <w:p w:rsidR="007F5109" w:rsidRDefault="007F5109" w:rsidP="007F5109">
      <w:pPr>
        <w:autoSpaceDE w:val="0"/>
        <w:autoSpaceDN w:val="0"/>
        <w:adjustRightInd w:val="0"/>
        <w:spacing w:after="0" w:line="240" w:lineRule="auto"/>
        <w:rPr>
          <w:rFonts w:cstheme="minorHAnsi"/>
        </w:rPr>
      </w:pPr>
      <w:r>
        <w:rPr>
          <w:rFonts w:cstheme="minorHAnsi"/>
        </w:rPr>
        <w:t xml:space="preserve">De overheid stelt eisen aan de kwaliteit van de </w:t>
      </w:r>
      <w:proofErr w:type="spellStart"/>
      <w:r>
        <w:rPr>
          <w:rFonts w:cstheme="minorHAnsi"/>
        </w:rPr>
        <w:t>tussen</w:t>
      </w:r>
      <w:r w:rsidR="00A93BEE">
        <w:rPr>
          <w:rFonts w:cstheme="minorHAnsi"/>
        </w:rPr>
        <w:t>schoolse</w:t>
      </w:r>
      <w:proofErr w:type="spellEnd"/>
      <w:r w:rsidR="00A93BEE">
        <w:rPr>
          <w:rFonts w:cstheme="minorHAnsi"/>
        </w:rPr>
        <w:t xml:space="preserve"> </w:t>
      </w:r>
      <w:r>
        <w:rPr>
          <w:rFonts w:cstheme="minorHAnsi"/>
        </w:rPr>
        <w:t>opvang</w:t>
      </w:r>
      <w:r w:rsidR="00456C19">
        <w:rPr>
          <w:rFonts w:cstheme="minorHAnsi"/>
        </w:rPr>
        <w:t>. Iedere overblijfkracht</w:t>
      </w:r>
      <w:r w:rsidR="005F0FC1">
        <w:rPr>
          <w:rFonts w:cstheme="minorHAnsi"/>
        </w:rPr>
        <w:t xml:space="preserve"> moet een verklaring omtrent het gedrag overleggen voordat kan w</w:t>
      </w:r>
      <w:r w:rsidR="00456C19">
        <w:rPr>
          <w:rFonts w:cstheme="minorHAnsi"/>
        </w:rPr>
        <w:t>orden gestart als overblijfkracht</w:t>
      </w:r>
      <w:r w:rsidR="005F0FC1">
        <w:rPr>
          <w:rFonts w:cstheme="minorHAnsi"/>
        </w:rPr>
        <w:t>.</w:t>
      </w:r>
    </w:p>
    <w:p w:rsidR="007F5109" w:rsidRDefault="005F0FC1" w:rsidP="007F5109">
      <w:pPr>
        <w:autoSpaceDE w:val="0"/>
        <w:autoSpaceDN w:val="0"/>
        <w:adjustRightInd w:val="0"/>
        <w:spacing w:after="0" w:line="240" w:lineRule="auto"/>
        <w:rPr>
          <w:rFonts w:cstheme="minorHAnsi"/>
        </w:rPr>
      </w:pPr>
      <w:r>
        <w:rPr>
          <w:rFonts w:cstheme="minorHAnsi"/>
        </w:rPr>
        <w:t>Daarnaas</w:t>
      </w:r>
      <w:r w:rsidR="00456C19">
        <w:rPr>
          <w:rFonts w:cstheme="minorHAnsi"/>
        </w:rPr>
        <w:t>t moet 50% van de overblijfkrachten</w:t>
      </w:r>
      <w:r>
        <w:rPr>
          <w:rFonts w:cstheme="minorHAnsi"/>
        </w:rPr>
        <w:t xml:space="preserve"> geschoold zijn als overblijfkracht.</w:t>
      </w:r>
    </w:p>
    <w:p w:rsidR="005F0FC1" w:rsidRDefault="005F0FC1" w:rsidP="007F5109">
      <w:pPr>
        <w:autoSpaceDE w:val="0"/>
        <w:autoSpaceDN w:val="0"/>
        <w:adjustRightInd w:val="0"/>
        <w:spacing w:after="0" w:line="240" w:lineRule="auto"/>
        <w:rPr>
          <w:rFonts w:cstheme="minorHAnsi"/>
        </w:rPr>
      </w:pPr>
      <w:r>
        <w:rPr>
          <w:rFonts w:cstheme="minorHAnsi"/>
        </w:rPr>
        <w:t>Als school stellen we extra kwaliteitseisen aan het overblijven om dit zo optimaal mogelijk te laten verlopen:</w:t>
      </w:r>
    </w:p>
    <w:p w:rsidR="005F0FC1" w:rsidRPr="00CA675F" w:rsidRDefault="00C96D5D" w:rsidP="005F0FC1">
      <w:pPr>
        <w:pStyle w:val="Lijstalinea"/>
        <w:numPr>
          <w:ilvl w:val="0"/>
          <w:numId w:val="1"/>
        </w:numPr>
        <w:autoSpaceDE w:val="0"/>
        <w:autoSpaceDN w:val="0"/>
        <w:adjustRightInd w:val="0"/>
        <w:spacing w:after="0" w:line="240" w:lineRule="auto"/>
        <w:rPr>
          <w:rFonts w:cstheme="minorHAnsi"/>
        </w:rPr>
      </w:pPr>
      <w:r w:rsidRPr="00CA675F">
        <w:rPr>
          <w:rFonts w:cstheme="minorHAnsi"/>
        </w:rPr>
        <w:t>Groepsgrootte: één overblijfkracht</w:t>
      </w:r>
      <w:r w:rsidR="005F0FC1" w:rsidRPr="00CA675F">
        <w:rPr>
          <w:rFonts w:cstheme="minorHAnsi"/>
        </w:rPr>
        <w:t xml:space="preserve"> is maximaal verantwoordelijk voor tien kinderen. Bij meer kinderen wordt een extra </w:t>
      </w:r>
      <w:r w:rsidRPr="00CA675F">
        <w:rPr>
          <w:rFonts w:cstheme="minorHAnsi"/>
        </w:rPr>
        <w:t>overblijfkracht</w:t>
      </w:r>
      <w:r w:rsidR="005F0FC1" w:rsidRPr="00CA675F">
        <w:rPr>
          <w:rFonts w:cstheme="minorHAnsi"/>
        </w:rPr>
        <w:t xml:space="preserve"> ingeschakeld.</w:t>
      </w:r>
    </w:p>
    <w:p w:rsidR="005F0FC1" w:rsidRPr="00CA675F" w:rsidRDefault="00C96D5D" w:rsidP="005F0FC1">
      <w:pPr>
        <w:pStyle w:val="Lijstalinea"/>
        <w:numPr>
          <w:ilvl w:val="0"/>
          <w:numId w:val="1"/>
        </w:numPr>
        <w:autoSpaceDE w:val="0"/>
        <w:autoSpaceDN w:val="0"/>
        <w:adjustRightInd w:val="0"/>
        <w:spacing w:after="0" w:line="240" w:lineRule="auto"/>
        <w:rPr>
          <w:rFonts w:cstheme="minorHAnsi"/>
        </w:rPr>
      </w:pPr>
      <w:r w:rsidRPr="00CA675F">
        <w:rPr>
          <w:rFonts w:cstheme="minorHAnsi"/>
        </w:rPr>
        <w:t>Scholing: alle overblijfkrachten</w:t>
      </w:r>
      <w:r w:rsidR="005F0FC1" w:rsidRPr="00CA675F">
        <w:rPr>
          <w:rFonts w:cstheme="minorHAnsi"/>
        </w:rPr>
        <w:t xml:space="preserve"> worden uitdrukkelijk verzocht zich te</w:t>
      </w:r>
      <w:r w:rsidRPr="00CA675F">
        <w:rPr>
          <w:rFonts w:cstheme="minorHAnsi"/>
        </w:rPr>
        <w:t xml:space="preserve"> laten scholen als overblijfkracht</w:t>
      </w:r>
      <w:r w:rsidR="005F0FC1" w:rsidRPr="00CA675F">
        <w:rPr>
          <w:rFonts w:cstheme="minorHAnsi"/>
        </w:rPr>
        <w:t>. Jaarlijks worden cursus aangeboden.</w:t>
      </w:r>
    </w:p>
    <w:p w:rsidR="005F0FC1" w:rsidRPr="00CA675F" w:rsidRDefault="005F0FC1" w:rsidP="005F0FC1">
      <w:pPr>
        <w:pStyle w:val="Lijstalinea"/>
        <w:numPr>
          <w:ilvl w:val="0"/>
          <w:numId w:val="1"/>
        </w:numPr>
        <w:autoSpaceDE w:val="0"/>
        <w:autoSpaceDN w:val="0"/>
        <w:adjustRightInd w:val="0"/>
        <w:spacing w:after="0" w:line="240" w:lineRule="auto"/>
        <w:rPr>
          <w:rFonts w:cstheme="minorHAnsi"/>
        </w:rPr>
      </w:pPr>
      <w:r w:rsidRPr="00CA675F">
        <w:rPr>
          <w:rFonts w:cstheme="minorHAnsi"/>
        </w:rPr>
        <w:t xml:space="preserve">Overleg: drie maal per jaar is er overleg </w:t>
      </w:r>
      <w:r w:rsidR="00C96D5D" w:rsidRPr="00CA675F">
        <w:rPr>
          <w:rFonts w:cstheme="minorHAnsi"/>
        </w:rPr>
        <w:t>tussen school en overblijfkrachten</w:t>
      </w:r>
      <w:r w:rsidRPr="00CA675F">
        <w:rPr>
          <w:rFonts w:cstheme="minorHAnsi"/>
        </w:rPr>
        <w:t>. In dit overleg worden knelpunten besproken en afspraken geëvalueerd.</w:t>
      </w:r>
    </w:p>
    <w:p w:rsidR="005F0FC1" w:rsidRDefault="005F0FC1" w:rsidP="005F0FC1">
      <w:pPr>
        <w:pStyle w:val="Lijstalinea"/>
        <w:numPr>
          <w:ilvl w:val="0"/>
          <w:numId w:val="1"/>
        </w:numPr>
        <w:autoSpaceDE w:val="0"/>
        <w:autoSpaceDN w:val="0"/>
        <w:adjustRightInd w:val="0"/>
        <w:spacing w:after="0" w:line="240" w:lineRule="auto"/>
        <w:rPr>
          <w:rFonts w:cstheme="minorHAnsi"/>
        </w:rPr>
      </w:pPr>
      <w:r w:rsidRPr="00CA675F">
        <w:rPr>
          <w:rFonts w:cstheme="minorHAnsi"/>
        </w:rPr>
        <w:t xml:space="preserve">Tevredenheidspeiling: jaarlijks ontvangen ouders en kinderen die regelmatig gebruik maken van de </w:t>
      </w:r>
      <w:proofErr w:type="spellStart"/>
      <w:r w:rsidRPr="00CA675F">
        <w:rPr>
          <w:rFonts w:cstheme="minorHAnsi"/>
        </w:rPr>
        <w:t>tussenschoolse</w:t>
      </w:r>
      <w:proofErr w:type="spellEnd"/>
      <w:r w:rsidRPr="00CA675F">
        <w:rPr>
          <w:rFonts w:cstheme="minorHAnsi"/>
        </w:rPr>
        <w:t xml:space="preserve"> opvang een tevredenheidspeiling. De uitkomst van deze </w:t>
      </w:r>
      <w:r>
        <w:rPr>
          <w:rFonts w:cstheme="minorHAnsi"/>
        </w:rPr>
        <w:t>tevredenheidspeiling wordt besproken met de overblijfouders en de medezeggenschapsraad. Eventueel worden verbeteracties afgesproken.</w:t>
      </w:r>
      <w:r w:rsidR="00C96D5D">
        <w:rPr>
          <w:rFonts w:cstheme="minorHAnsi"/>
        </w:rPr>
        <w:t xml:space="preserve"> De directie verantwoordelijk voor afname van deze tevredenheidspeiling. </w:t>
      </w:r>
    </w:p>
    <w:p w:rsidR="005F0FC1" w:rsidRDefault="005F0FC1" w:rsidP="005F0FC1">
      <w:pPr>
        <w:autoSpaceDE w:val="0"/>
        <w:autoSpaceDN w:val="0"/>
        <w:adjustRightInd w:val="0"/>
        <w:spacing w:after="0" w:line="240" w:lineRule="auto"/>
        <w:rPr>
          <w:rFonts w:cstheme="minorHAnsi"/>
        </w:rPr>
      </w:pPr>
    </w:p>
    <w:p w:rsidR="005F0FC1" w:rsidRDefault="005F0FC1" w:rsidP="005F0FC1">
      <w:pPr>
        <w:autoSpaceDE w:val="0"/>
        <w:autoSpaceDN w:val="0"/>
        <w:adjustRightInd w:val="0"/>
        <w:spacing w:after="0" w:line="240" w:lineRule="auto"/>
        <w:rPr>
          <w:rFonts w:cstheme="minorHAnsi"/>
        </w:rPr>
      </w:pPr>
    </w:p>
    <w:p w:rsidR="005F0FC1" w:rsidRPr="005F0FC1" w:rsidRDefault="00CD41BC" w:rsidP="005F0FC1">
      <w:pPr>
        <w:autoSpaceDE w:val="0"/>
        <w:autoSpaceDN w:val="0"/>
        <w:adjustRightInd w:val="0"/>
        <w:spacing w:after="0" w:line="240" w:lineRule="auto"/>
        <w:rPr>
          <w:rFonts w:cstheme="minorHAnsi"/>
        </w:rPr>
      </w:pPr>
      <w:r>
        <w:rPr>
          <w:rFonts w:cstheme="minorHAnsi"/>
        </w:rPr>
        <w:t>Beerta</w:t>
      </w:r>
      <w:r w:rsidR="005F0FC1">
        <w:rPr>
          <w:rFonts w:cstheme="minorHAnsi"/>
        </w:rPr>
        <w:t xml:space="preserve">, </w:t>
      </w:r>
      <w:r w:rsidR="00CA675F">
        <w:rPr>
          <w:rFonts w:cstheme="minorHAnsi"/>
        </w:rPr>
        <w:t>december 2016</w:t>
      </w:r>
    </w:p>
    <w:p w:rsidR="007F5109" w:rsidRDefault="007F5109" w:rsidP="00616048">
      <w:pPr>
        <w:autoSpaceDE w:val="0"/>
        <w:autoSpaceDN w:val="0"/>
        <w:adjustRightInd w:val="0"/>
        <w:spacing w:after="0" w:line="240" w:lineRule="auto"/>
        <w:rPr>
          <w:rFonts w:cstheme="minorHAnsi"/>
        </w:rPr>
      </w:pPr>
      <w:bookmarkStart w:id="0" w:name="_GoBack"/>
      <w:bookmarkEnd w:id="0"/>
    </w:p>
    <w:sectPr w:rsidR="007F5109" w:rsidSect="00806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228A"/>
    <w:multiLevelType w:val="hybridMultilevel"/>
    <w:tmpl w:val="E98432C6"/>
    <w:lvl w:ilvl="0" w:tplc="735E810A">
      <w:start w:val="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E909F2"/>
    <w:multiLevelType w:val="hybridMultilevel"/>
    <w:tmpl w:val="C4E8A2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48"/>
    <w:rsid w:val="000D2D69"/>
    <w:rsid w:val="0032345A"/>
    <w:rsid w:val="00403011"/>
    <w:rsid w:val="00456C19"/>
    <w:rsid w:val="00492572"/>
    <w:rsid w:val="005F0FC1"/>
    <w:rsid w:val="00616048"/>
    <w:rsid w:val="0064137E"/>
    <w:rsid w:val="00747954"/>
    <w:rsid w:val="007F5109"/>
    <w:rsid w:val="008063BD"/>
    <w:rsid w:val="00836169"/>
    <w:rsid w:val="00A93BEE"/>
    <w:rsid w:val="00B66AB9"/>
    <w:rsid w:val="00B75BB2"/>
    <w:rsid w:val="00C96D5D"/>
    <w:rsid w:val="00CA675F"/>
    <w:rsid w:val="00CD41BC"/>
    <w:rsid w:val="00D5717C"/>
    <w:rsid w:val="00DF7859"/>
    <w:rsid w:val="00F31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A98D0-B3D7-4012-B246-BC34E282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63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0FC1"/>
    <w:pPr>
      <w:ind w:left="720"/>
      <w:contextualSpacing/>
    </w:pPr>
  </w:style>
  <w:style w:type="paragraph" w:styleId="Ballontekst">
    <w:name w:val="Balloon Text"/>
    <w:basedOn w:val="Standaard"/>
    <w:link w:val="BallontekstChar"/>
    <w:uiPriority w:val="99"/>
    <w:semiHidden/>
    <w:unhideWhenUsed/>
    <w:rsid w:val="003234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34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6278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Iris kuiper</cp:lastModifiedBy>
  <cp:revision>2</cp:revision>
  <cp:lastPrinted>2016-11-14T13:07:00Z</cp:lastPrinted>
  <dcterms:created xsi:type="dcterms:W3CDTF">2017-05-09T09:21:00Z</dcterms:created>
  <dcterms:modified xsi:type="dcterms:W3CDTF">2017-05-09T09:21:00Z</dcterms:modified>
</cp:coreProperties>
</file>